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24" w:rsidRPr="00847F2F" w:rsidRDefault="007E5224" w:rsidP="007E5224">
      <w:pPr>
        <w:shd w:val="clear" w:color="auto" w:fill="FFFFFF"/>
        <w:spacing w:before="365" w:after="182" w:line="240" w:lineRule="auto"/>
        <w:outlineLvl w:val="1"/>
        <w:rPr>
          <w:rFonts w:ascii="Helvetica" w:eastAsia="Times New Roman" w:hAnsi="Helvetica" w:cs="Helvetica"/>
          <w:sz w:val="55"/>
          <w:szCs w:val="55"/>
        </w:rPr>
      </w:pPr>
      <w:r w:rsidRPr="00847F2F">
        <w:rPr>
          <w:rFonts w:ascii="Helvetica" w:eastAsia="Times New Roman" w:hAnsi="Helvetica" w:cs="Helvetica"/>
          <w:sz w:val="55"/>
          <w:szCs w:val="55"/>
        </w:rPr>
        <w:t>Как мне вести себя дома, если у моего ребенка СДВГ</w:t>
      </w:r>
      <w:r w:rsidR="00847F2F">
        <w:rPr>
          <w:rFonts w:ascii="Helvetica" w:eastAsia="Times New Roman" w:hAnsi="Helvetica" w:cs="Helvetica"/>
          <w:sz w:val="55"/>
          <w:szCs w:val="55"/>
        </w:rPr>
        <w:t xml:space="preserve"> (Синдром дефицита внимания и гиперактивность</w:t>
      </w:r>
      <w:bookmarkStart w:id="0" w:name="_GoBack"/>
      <w:bookmarkEnd w:id="0"/>
      <w:r w:rsidR="00847F2F">
        <w:rPr>
          <w:rFonts w:ascii="Helvetica" w:eastAsia="Times New Roman" w:hAnsi="Helvetica" w:cs="Helvetica"/>
          <w:sz w:val="55"/>
          <w:szCs w:val="55"/>
        </w:rPr>
        <w:t>)</w:t>
      </w:r>
      <w:r w:rsidRPr="00847F2F">
        <w:rPr>
          <w:rFonts w:ascii="Helvetica" w:eastAsia="Times New Roman" w:hAnsi="Helvetica" w:cs="Helvetica"/>
          <w:sz w:val="55"/>
          <w:szCs w:val="55"/>
        </w:rPr>
        <w:t>?</w:t>
      </w:r>
    </w:p>
    <w:p w:rsidR="007E5224" w:rsidRPr="00847F2F" w:rsidRDefault="007E5224" w:rsidP="007E5224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sz w:val="26"/>
          <w:szCs w:val="26"/>
        </w:rPr>
      </w:pPr>
      <w:r w:rsidRPr="00847F2F">
        <w:rPr>
          <w:rFonts w:ascii="Helvetica" w:eastAsia="Times New Roman" w:hAnsi="Helvetica" w:cs="Helvetica"/>
          <w:sz w:val="26"/>
          <w:szCs w:val="26"/>
        </w:rPr>
        <w:t>1. Вырабатывайте позитивное отношение.</w:t>
      </w:r>
    </w:p>
    <w:p w:rsidR="007E5224" w:rsidRPr="00847F2F" w:rsidRDefault="007E5224" w:rsidP="007E5224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sz w:val="26"/>
          <w:szCs w:val="26"/>
        </w:rPr>
      </w:pPr>
      <w:r w:rsidRPr="00847F2F">
        <w:rPr>
          <w:rFonts w:ascii="Helvetica" w:eastAsia="Times New Roman" w:hAnsi="Helvetica" w:cs="Helvetica"/>
          <w:sz w:val="26"/>
          <w:szCs w:val="26"/>
        </w:rPr>
        <w:t>Дети и подростки с СДВГ болезненно реагируют на критику. Вместо того, чтобы критиковать ребенка и говорить ему, что он НЕ должен делать, обратите свои замечания в более позитивную сторону и скажите ребенку, что ему СЛЕДУЕТ делать. Например, вместо: «Не бросай свою одежду на пол», – попробуйте сказать: « Давай я помогу тебе убрать одежду».</w:t>
      </w:r>
    </w:p>
    <w:p w:rsidR="007E5224" w:rsidRPr="00847F2F" w:rsidRDefault="007E5224" w:rsidP="007E5224">
      <w:pPr>
        <w:shd w:val="clear" w:color="auto" w:fill="FFFFFF"/>
        <w:spacing w:after="182" w:line="240" w:lineRule="auto"/>
        <w:rPr>
          <w:rFonts w:ascii="Helvetica" w:eastAsia="Times New Roman" w:hAnsi="Helvetica" w:cs="Helvetica"/>
          <w:sz w:val="26"/>
          <w:szCs w:val="26"/>
        </w:rPr>
      </w:pPr>
      <w:r w:rsidRPr="00847F2F">
        <w:rPr>
          <w:rFonts w:ascii="Helvetica" w:eastAsia="Times New Roman" w:hAnsi="Helvetica" w:cs="Helvetica"/>
          <w:sz w:val="26"/>
          <w:szCs w:val="26"/>
        </w:rPr>
        <w:t>Помогите своему ребенку развивать привычку к позитивным мыслям. Например, вместо мысли: «Я не могу это сделать», помогите ему настроиться на то, что ему сделать по силам: «Я могу сделать это!»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2. Не скупитесь на похвалу.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Дети расцветают, когда родители их хвалят. Например: «Ты сегодня сделал домашнюю работу хорошо и быстро», или: «Я горжусь тобой».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Все мы иногда совершаем ошибки и небольшие проступки. Вместо того, чтобы сердиться, когда Ваш ребенок что-то испортил, скажите что-нибудь вроде: «Не переживай, это можно починить».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3. Помогите своему ребенку не волноваться.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Такие занятия, как спокойные игры, прослушивание приятной музыки, принятие ванны, помогут Вашему ребенку успокоиться, когда он раздражен или разочарован.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4. Составьте для ребенка простые и ясные правила. Детям нужен определенный распорядок. С его помощью они знают, когда и что им нужно сделать, и чувствуют себя спокойнее. Выполняйте ежедневные дела в одно и то же время дня.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Обедайте и ужинайте в одно и то же время.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Помогите ребенку не откладывать дела, которые обязательно нужно сделать.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Ведите список важных дел.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Учите ребенка планировать свой день. Начните с того, чтобы собирать школьные принадлежности заранее.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5. Больше общайтесь.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Разговаривайте со своим ребенком. Обсуждайте с ним разные темы, – что случилось в школе, что он видел в кино или по телевизору. Узнайте, что думает ребенок. Задавайте открытые вопросы, которые предполагают рассказ, а не односложный ответ. Когда Вы задаете ребенку вопрос, дайте ему время подумать и ответить. Не отвечайте за него! Слушайте, когда он говорит с Вами, и давайте позитивные комментарии. Пусть Ваш ребенок почувствует, что он и его дела Вам интересны.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lastRenderedPageBreak/>
        <w:t>6. Ограничьте количество отвлекающих факторов и контролируйте работу ребенка. Когда Вашему ребенку необходимо сосредоточиться на выполнении задания, ему необходимы особые условия. Уменьшение отвлекающих факторов поможет лучше сконцентрироваться.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Убедитесь, что у Вашего ребенка достаточно возможности «выпустить пар». Часто детям требуется передышка между школой и домашней работой.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Удостоверьтесь, что ребенок понимает, что от него требуется при выполнении задания.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-- Некоторые задания нужно разбить на несколько частей, чтобы сделать их выполнимыми.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При необходимости контролируйте занятия и домашние дела.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Регулярные перерывы позволят ребенку отдохнуть и затем снова сосредоточиться.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7. Правильно реагируйте на плохое поведение.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Объясните, что именно Вас рассердило в его поведении.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Избегайте обобщений (например, вместо: «Ты никогда меня не слушаешь», скажите: «Я сержусь, потому что ты сейчас меня не слушал»).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Наказание должно быть справедливым и соответствовать по своей строгости совершенному проступку.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Не вступайте в споры с ребенком.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— Будьте непреклонны в своих решениях, но не прибегайте к тактике угроз.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Ясные правила и определенный распорядок дня облегчат принятие ребенком норм поведения.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8. Отдыхайте сами. Иногда Вам тоже нужен отдых и время для себя. Пригласите кого-нибудь посидеть с ребенком или отправьте ребенка к заслуживающему доверия другу.</w:t>
      </w:r>
    </w:p>
    <w:p w:rsidR="007E5224" w:rsidRPr="00847F2F" w:rsidRDefault="007E5224" w:rsidP="007E5224">
      <w:pPr>
        <w:pStyle w:val="a3"/>
        <w:shd w:val="clear" w:color="auto" w:fill="FFFFFF"/>
        <w:spacing w:before="0" w:beforeAutospacing="0" w:after="182" w:afterAutospacing="0"/>
        <w:rPr>
          <w:rFonts w:ascii="Helvetica" w:hAnsi="Helvetica" w:cs="Helvetica"/>
          <w:sz w:val="26"/>
          <w:szCs w:val="26"/>
        </w:rPr>
      </w:pPr>
      <w:r w:rsidRPr="00847F2F">
        <w:rPr>
          <w:rFonts w:ascii="Helvetica" w:hAnsi="Helvetica" w:cs="Helvetica"/>
          <w:sz w:val="26"/>
          <w:szCs w:val="26"/>
        </w:rPr>
        <w:t>9. Если Вы чувствуете, что не справляетесь, поговорите с врачом, который даст необходимый совет.</w:t>
      </w:r>
    </w:p>
    <w:p w:rsidR="001A3149" w:rsidRPr="00847F2F" w:rsidRDefault="007E5224">
      <w:r w:rsidRPr="00847F2F">
        <w:rPr>
          <w:rFonts w:ascii="Helvetica" w:hAnsi="Helvetica" w:cs="Helvetica"/>
          <w:sz w:val="26"/>
          <w:szCs w:val="26"/>
          <w:shd w:val="clear" w:color="auto" w:fill="FFFFFF"/>
        </w:rPr>
        <w:t>Если родители едут со своим ребенком в музей, театр или в гости, они должны заранее объяснить ему правила поведения. Например: “Когда мы выйдем из дома, ты должен дать мне руку и не отпускать ее, пока не перейдем улицу. Если ты все сделаешь правильно, я дам тебе жетон. Когда мы сядем в автобус. ” и т.д. Затем определенное количество полученных за правильное поведение жетонов можно будет обменивать на приз (конфету, игрушку и т.д.). Если ребенок будет очень стараться, но случайно что-то сделает не так, то его можно и простить. Пусть он чувствует себя успешным.</w:t>
      </w:r>
    </w:p>
    <w:sectPr w:rsidR="001A3149" w:rsidRPr="00847F2F" w:rsidSect="00847F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5224"/>
    <w:rsid w:val="001A3149"/>
    <w:rsid w:val="007E5224"/>
    <w:rsid w:val="00847F2F"/>
    <w:rsid w:val="00A3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2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522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E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24</dc:creator>
  <cp:keywords/>
  <dc:description/>
  <cp:lastModifiedBy>дина</cp:lastModifiedBy>
  <cp:revision>3</cp:revision>
  <dcterms:created xsi:type="dcterms:W3CDTF">2018-10-31T12:08:00Z</dcterms:created>
  <dcterms:modified xsi:type="dcterms:W3CDTF">2019-12-19T07:31:00Z</dcterms:modified>
</cp:coreProperties>
</file>